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D7" w:rsidRPr="007D69D7" w:rsidRDefault="007D69D7" w:rsidP="007D69D7">
      <w:pPr>
        <w:jc w:val="center"/>
        <w:outlineLvl w:val="0"/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</w:pPr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Процедура ответа на вопросы о несогласии с предварительными результатами школьного этапа </w:t>
      </w:r>
      <w:proofErr w:type="spellStart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ВсОШ</w:t>
      </w:r>
      <w:proofErr w:type="spellEnd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 xml:space="preserve"> 2024/25, проведенного на платформе «</w:t>
      </w:r>
      <w:proofErr w:type="spellStart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Сириус</w:t>
      </w:r>
      <w:proofErr w:type="gramStart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.К</w:t>
      </w:r>
      <w:proofErr w:type="gramEnd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урсы</w:t>
      </w:r>
      <w:proofErr w:type="spellEnd"/>
      <w:r w:rsidRPr="007D69D7">
        <w:rPr>
          <w:rFonts w:ascii="Roboto" w:eastAsia="Times New Roman" w:hAnsi="Roboto" w:cs="Times New Roman"/>
          <w:b/>
          <w:bCs/>
          <w:color w:val="424242"/>
          <w:kern w:val="36"/>
          <w:sz w:val="39"/>
          <w:szCs w:val="39"/>
          <w:lang w:eastAsia="ru-RU"/>
        </w:rPr>
        <w:t>»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1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Участник, у которого появился вопрос к предварительным результатам олимпиады, обращается к организаторам олимпиады в школе. Прежде чем задать вопрос, участник должен ознакомиться с результатами проверки и оценки своей олимпиадной работы, с критериями оценивания, а также изучить текстовые разборы и </w:t>
      </w:r>
      <w:proofErr w:type="spellStart"/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видеоразборы</w:t>
      </w:r>
      <w:proofErr w:type="spellEnd"/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заданий. Организатор по возможности отвечает на поставленный вопрос. Если ответ верный по смыслу и не засчитан, тогда </w:t>
      </w: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>школьный координатор не позднее 3 календарных дней со дня публикации, передает вопрос участника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региональному координатору.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2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 xml:space="preserve">В течение 3 календарных дней со дня публикации предварительных результатов 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олимпиады </w:t>
      </w:r>
      <w:bookmarkStart w:id="0" w:name="_GoBack"/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>региональный координатор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bookmarkEnd w:id="0"/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 xml:space="preserve">собирает вопросы о несогласии с выставленными баллами. 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Затем передает вопрос в региональную апелляционную комиссию.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3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>В течение 2 календарных дней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региональная апелляционная </w:t>
      </w: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>комиссия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</w:t>
      </w: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>рассматривает вопрос и дает на него ответ.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4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При наличии достаточных оснований полагать, что верный по смыслу ответ не засчитан, региональная апелляционная комиссия передает вопрос в Образовательный центр «Сириус». Вопросы по содержанию и структуре олимпиадного задания, критериям и методике оценивания не рассматриваются.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5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Образовательный центр «Сириус» направляет вопросы экспертам (авторам и составителям заданий). </w:t>
      </w: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 xml:space="preserve">В течение 2 календарных дней эксперты рассматривают вопросы по существу и принимают решение. 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Если имеются 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lastRenderedPageBreak/>
        <w:t>основания для пересчета баллов, происходит перепроверка ответов всех участников олимпиады. Если таких оснований нет, Образовательный центр «Сириус» уведомляет об этом региональных координаторов.</w:t>
      </w:r>
    </w:p>
    <w:p w:rsidR="007D69D7" w:rsidRPr="007D69D7" w:rsidRDefault="007D69D7" w:rsidP="007D69D7">
      <w:pPr>
        <w:numPr>
          <w:ilvl w:val="0"/>
          <w:numId w:val="1"/>
        </w:numPr>
        <w:shd w:val="clear" w:color="auto" w:fill="00B1AA"/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FFFFFF"/>
          <w:szCs w:val="24"/>
          <w:lang w:eastAsia="ru-RU"/>
        </w:rPr>
      </w:pPr>
      <w:r w:rsidRPr="007D69D7">
        <w:rPr>
          <w:rFonts w:ascii="Roboto" w:eastAsia="Times New Roman" w:hAnsi="Roboto" w:cs="Times New Roman"/>
          <w:color w:val="FFFFFF"/>
          <w:szCs w:val="24"/>
          <w:lang w:eastAsia="ru-RU"/>
        </w:rPr>
        <w:t>6</w:t>
      </w:r>
    </w:p>
    <w:p w:rsidR="007D69D7" w:rsidRPr="007D69D7" w:rsidRDefault="007D69D7" w:rsidP="007D69D7">
      <w:pPr>
        <w:spacing w:before="450" w:after="100" w:afterAutospacing="1"/>
        <w:ind w:left="150" w:right="150"/>
        <w:textAlignment w:val="top"/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</w:pP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 xml:space="preserve">По истечении 14 календарных дней со дня проведения олимпиады 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>Образовательный центр «Сириус»</w:t>
      </w:r>
      <w:r w:rsidRPr="007D69D7">
        <w:rPr>
          <w:rFonts w:ascii="Roboto" w:eastAsia="Times New Roman" w:hAnsi="Roboto" w:cs="Times New Roman"/>
          <w:b/>
          <w:color w:val="424242"/>
          <w:sz w:val="27"/>
          <w:szCs w:val="27"/>
          <w:lang w:eastAsia="ru-RU"/>
        </w:rPr>
        <w:t xml:space="preserve"> публикует окончательные результаты</w:t>
      </w:r>
      <w:r w:rsidRPr="007D69D7">
        <w:rPr>
          <w:rFonts w:ascii="Roboto" w:eastAsia="Times New Roman" w:hAnsi="Roboto" w:cs="Times New Roman"/>
          <w:color w:val="424242"/>
          <w:sz w:val="27"/>
          <w:szCs w:val="27"/>
          <w:lang w:eastAsia="ru-RU"/>
        </w:rPr>
        <w:t xml:space="preserve"> в системе ФИС ОКО на личных страницах образовательных организаций.</w:t>
      </w:r>
    </w:p>
    <w:p w:rsidR="001E5B86" w:rsidRDefault="001E5B86"/>
    <w:sectPr w:rsidR="001E5B86" w:rsidSect="00B560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B35F4"/>
    <w:multiLevelType w:val="multilevel"/>
    <w:tmpl w:val="43521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65"/>
    <w:rsid w:val="001E5B86"/>
    <w:rsid w:val="00537865"/>
    <w:rsid w:val="007D69D7"/>
    <w:rsid w:val="00B5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824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409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81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8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2345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3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7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32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320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910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58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233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27737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448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0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9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2543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068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575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3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167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200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501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2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2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6606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76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2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6552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936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7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0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515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01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22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073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35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43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309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0365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53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23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1523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6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9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7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5940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59790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2024-09-24T02:26:00Z</dcterms:created>
  <dcterms:modified xsi:type="dcterms:W3CDTF">2024-09-24T02:28:00Z</dcterms:modified>
</cp:coreProperties>
</file>